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CC" w:rsidRDefault="007861CC" w:rsidP="007861CC">
      <w:pPr>
        <w:pStyle w:val="Import1"/>
        <w:tabs>
          <w:tab w:val="clear" w:pos="10224"/>
          <w:tab w:val="left" w:pos="9923"/>
        </w:tabs>
        <w:ind w:right="831"/>
        <w:jc w:val="both"/>
      </w:pPr>
      <w:r>
        <w:rPr>
          <w:rFonts w:ascii="Times New Roman" w:hAnsi="Times New Roman"/>
          <w:sz w:val="28"/>
        </w:rPr>
        <w:t>U S N E S E N Í   z  6. zasedání Zastupitelstva městyse Litultovice, konaného dne  8.10.2007 v 18.00  hodin v sále zámku „B“ Litultovice</w:t>
      </w:r>
    </w:p>
    <w:p w:rsidR="007861CC" w:rsidRDefault="007861CC" w:rsidP="007861CC">
      <w:pPr>
        <w:pStyle w:val="Import2"/>
        <w:ind w:right="831"/>
        <w:jc w:val="center"/>
      </w:pPr>
      <w:r>
        <w:rPr>
          <w:rFonts w:ascii="Times New Roman" w:hAnsi="Times New Roman"/>
          <w:sz w:val="28"/>
        </w:rPr>
        <w:t>---------------------------------------------------------------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Zastupitelstvo městyse </w:t>
      </w:r>
      <w:r>
        <w:rPr>
          <w:rFonts w:ascii="Times New Roman" w:hAnsi="Times New Roman"/>
          <w:b/>
          <w:sz w:val="28"/>
        </w:rPr>
        <w:t>schvaluje: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1. Výsledek hospodaření městyse Litultovice za období 1.1 –30.9.2007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2. Výsledek hospodaření Svazku pro provoz skupinového vodovodu za období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 1.1.-31.8.2007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3. Návrh na přepracování územního plánu dle konceptu  seznamu požadavků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pro změnu v územním plánu městyse Litultovice v bodech schválených či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upravených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4. Smlouvu o výpůjčce majetku pro ZŠ a MŠ Litultovice, příspěvkovou                 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organizaci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5. Přihlásit se do“ Sdružení místních samospráv ČR“ proti daňové diskriminaci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6. Cenu vody  ve výši 25,- Kč / m 3 od 1.1.2008 pro podniky a od 1.4.2008 pro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občany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7. Přijetí neinvestiční dotace z MSK pro  jednotku SDH Litultovice ve výši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35000,- Kč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8. Dodatek č. 2 ke Zřizovací listině Základní škola Litultovice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Zastupitelstvo městyse </w:t>
      </w:r>
      <w:r>
        <w:rPr>
          <w:rFonts w:ascii="Times New Roman" w:hAnsi="Times New Roman"/>
          <w:b/>
          <w:sz w:val="28"/>
        </w:rPr>
        <w:t>neschvaluje</w:t>
      </w:r>
      <w:r>
        <w:rPr>
          <w:rFonts w:ascii="Times New Roman" w:hAnsi="Times New Roman"/>
          <w:sz w:val="28"/>
        </w:rPr>
        <w:t>: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1. Výstavbu větrných elektráren na katastru městyse Litultovice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2. Zřízení příjezdové komunikace pro případnou těžbu kamene v lokalitě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„Kamenná hora“ v Deštné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3. Využití části pozemku č.p. 845/1 z louky na zahradu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>Zastupitelstvo bere</w:t>
      </w:r>
      <w:r>
        <w:rPr>
          <w:rFonts w:ascii="Times New Roman" w:hAnsi="Times New Roman"/>
          <w:b/>
          <w:sz w:val="28"/>
        </w:rPr>
        <w:t xml:space="preserve"> na vědomí: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1.Zprávu, přednesenou starostou městyse o postupu při podávání žádostí o </w:t>
      </w:r>
    </w:p>
    <w:p w:rsidR="007861CC" w:rsidRDefault="007861CC" w:rsidP="007861CC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dotace  v roce 2007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Zastupitelstvo městyse </w:t>
      </w:r>
      <w:r>
        <w:rPr>
          <w:rFonts w:ascii="Times New Roman" w:hAnsi="Times New Roman"/>
          <w:b/>
          <w:sz w:val="28"/>
        </w:rPr>
        <w:t>ukládá: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Zajistit vypracování nové „Zřizovací listiny“ u Základní školy a Mateřské 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školy Litultovice, okres Opava, příspěvková organizace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do příštího veřejného zasedání. Zodp. starosta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2. Vypracovat novou vyhlášku o odpadech s možnosti občanů požádat 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o prominutí či slevy za poplatky do 31.3. každého roku. Termín do příštího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veřejného zasedání. Zodp. starosta          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lastRenderedPageBreak/>
        <w:t xml:space="preserve">           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Josef Šamárek                                                                             Jan Raida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místostarosta                                                                                starosta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ověřovatelé zápisu    Jan Birgus a Tomáš Leifert      </w:t>
      </w:r>
    </w:p>
    <w:p w:rsidR="007861CC" w:rsidRDefault="007861CC" w:rsidP="007861CC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1CC"/>
    <w:rsid w:val="000867F3"/>
    <w:rsid w:val="00125FCB"/>
    <w:rsid w:val="007861CC"/>
    <w:rsid w:val="009D63DF"/>
    <w:rsid w:val="00BF10F9"/>
    <w:rsid w:val="00C9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7861CC"/>
    <w:pPr>
      <w:widowControl w:val="0"/>
      <w:spacing w:after="0" w:line="288" w:lineRule="auto"/>
    </w:pPr>
    <w:rPr>
      <w:rFonts w:ascii="Courier New" w:eastAsia="Times New Roman" w:hAnsi="Courier New" w:cs="Times New Roman"/>
      <w:noProof/>
      <w:color w:val="000000"/>
      <w:sz w:val="24"/>
      <w:szCs w:val="20"/>
      <w:lang w:eastAsia="cs-CZ"/>
    </w:rPr>
  </w:style>
  <w:style w:type="paragraph" w:customStyle="1" w:styleId="Import1">
    <w:name w:val="Import 1"/>
    <w:basedOn w:val="Import0"/>
    <w:rsid w:val="007861C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720"/>
    </w:pPr>
  </w:style>
  <w:style w:type="paragraph" w:customStyle="1" w:styleId="Import2">
    <w:name w:val="Import 2"/>
    <w:basedOn w:val="Import0"/>
    <w:rsid w:val="007861C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8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1851</Characters>
  <Application>Microsoft Office Word</Application>
  <DocSecurity>0</DocSecurity>
  <Lines>15</Lines>
  <Paragraphs>4</Paragraphs>
  <ScaleCrop>false</ScaleCrop>
  <Company>MĚSTYS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2010-11-25T12:32:00Z</dcterms:created>
  <dcterms:modified xsi:type="dcterms:W3CDTF">2010-11-25T12:32:00Z</dcterms:modified>
</cp:coreProperties>
</file>